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32F" w:rsidRDefault="003A0FBE" w:rsidP="00C17B71">
      <w:pPr>
        <w:pStyle w:val="NoSpacing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45.35pt;margin-top:427pt;width:568.65pt;height:66pt;z-index:251670528" fillcolor="#00b050" stroked="f">
            <v:textbox style="mso-next-textbox:#_x0000_s1040">
              <w:txbxContent>
                <w:p w:rsidR="003A0FBE" w:rsidRDefault="003A0FBE" w:rsidP="003A0FBE">
                  <w:pPr>
                    <w:pStyle w:val="NoSpacing"/>
                    <w:jc w:val="center"/>
                    <w:rPr>
                      <w:b/>
                      <w:sz w:val="32"/>
                      <w:szCs w:val="32"/>
                      <w:lang w:val="en-GB"/>
                    </w:rPr>
                  </w:pPr>
                  <w:proofErr w:type="gramStart"/>
                  <w:r>
                    <w:rPr>
                      <w:b/>
                      <w:sz w:val="32"/>
                      <w:szCs w:val="32"/>
                      <w:lang w:val="en-GB"/>
                    </w:rPr>
                    <w:t>for</w:t>
                  </w:r>
                  <w:proofErr w:type="gramEnd"/>
                  <w:r>
                    <w:rPr>
                      <w:b/>
                      <w:sz w:val="32"/>
                      <w:szCs w:val="32"/>
                      <w:lang w:val="en-GB"/>
                    </w:rPr>
                    <w:t xml:space="preserve"> example / as a result / consequently</w:t>
                  </w:r>
                </w:p>
                <w:p w:rsidR="003A0FBE" w:rsidRDefault="003A0FBE" w:rsidP="003A0FBE">
                  <w:pPr>
                    <w:pStyle w:val="NoSpacing"/>
                    <w:jc w:val="center"/>
                    <w:rPr>
                      <w:b/>
                      <w:sz w:val="32"/>
                      <w:szCs w:val="32"/>
                      <w:lang w:val="en-GB"/>
                    </w:rPr>
                  </w:pPr>
                  <w:proofErr w:type="gramStart"/>
                  <w:r>
                    <w:rPr>
                      <w:b/>
                      <w:sz w:val="32"/>
                      <w:szCs w:val="32"/>
                      <w:lang w:val="en-GB"/>
                    </w:rPr>
                    <w:t>subsequently</w:t>
                  </w:r>
                  <w:proofErr w:type="gramEnd"/>
                  <w:r>
                    <w:rPr>
                      <w:b/>
                      <w:sz w:val="32"/>
                      <w:szCs w:val="32"/>
                      <w:lang w:val="en-GB"/>
                    </w:rPr>
                    <w:t xml:space="preserve"> / thus / furthermore / moreover / resulting in</w:t>
                  </w:r>
                </w:p>
                <w:p w:rsidR="00E91830" w:rsidRPr="00FC6D7F" w:rsidRDefault="003A0FBE" w:rsidP="003A0FBE">
                  <w:pPr>
                    <w:pStyle w:val="NoSpacing"/>
                    <w:jc w:val="center"/>
                    <w:rPr>
                      <w:b/>
                      <w:sz w:val="32"/>
                      <w:szCs w:val="32"/>
                      <w:lang w:val="en-GB"/>
                    </w:rPr>
                  </w:pPr>
                  <w:proofErr w:type="gramStart"/>
                  <w:r>
                    <w:rPr>
                      <w:b/>
                      <w:sz w:val="32"/>
                      <w:szCs w:val="32"/>
                      <w:lang w:val="en-GB"/>
                    </w:rPr>
                    <w:t>on</w:t>
                  </w:r>
                  <w:proofErr w:type="gramEnd"/>
                  <w:r>
                    <w:rPr>
                      <w:b/>
                      <w:sz w:val="32"/>
                      <w:szCs w:val="32"/>
                      <w:lang w:val="en-GB"/>
                    </w:rPr>
                    <w:t xml:space="preserve"> the other hand</w:t>
                  </w:r>
                </w:p>
              </w:txbxContent>
            </v:textbox>
          </v:shape>
        </w:pict>
      </w:r>
      <w:r w:rsidR="00180C40">
        <w:rPr>
          <w:noProof/>
        </w:rPr>
        <w:pict>
          <v:shape id="_x0000_s1035" type="#_x0000_t202" style="position:absolute;margin-left:260pt;margin-top:71pt;width:132pt;height:47pt;z-index:251665408" fillcolor="#00b050" stroked="f">
            <v:textbox style="mso-next-textbox:#_x0000_s1035">
              <w:txbxContent>
                <w:p w:rsidR="00860189" w:rsidRPr="00D34D58" w:rsidRDefault="00180C40" w:rsidP="00860189">
                  <w:pPr>
                    <w:jc w:val="center"/>
                    <w:rPr>
                      <w:b/>
                      <w:sz w:val="44"/>
                      <w:szCs w:val="44"/>
                      <w:lang w:val="en-GB"/>
                    </w:rPr>
                  </w:pPr>
                  <w:r>
                    <w:rPr>
                      <w:b/>
                      <w:sz w:val="44"/>
                      <w:szCs w:val="44"/>
                      <w:lang w:val="en-GB"/>
                    </w:rPr>
                    <w:t>Connectives</w:t>
                  </w:r>
                </w:p>
              </w:txbxContent>
            </v:textbox>
          </v:shape>
        </w:pict>
      </w:r>
      <w:r w:rsidR="00FC6D7F">
        <w:rPr>
          <w:noProof/>
        </w:rPr>
        <w:pict>
          <v:shape id="_x0000_s1039" type="#_x0000_t202" style="position:absolute;margin-left:70pt;margin-top:358pt;width:509pt;height:57pt;z-index:251669504" fillcolor="#00b050" stroked="f">
            <v:textbox style="mso-next-textbox:#_x0000_s1039">
              <w:txbxContent>
                <w:p w:rsidR="00E91830" w:rsidRDefault="003A0FBE" w:rsidP="00FC6D7F">
                  <w:pPr>
                    <w:pStyle w:val="NoSpacing"/>
                    <w:jc w:val="center"/>
                    <w:rPr>
                      <w:b/>
                      <w:sz w:val="32"/>
                      <w:szCs w:val="32"/>
                      <w:lang w:val="en-GB"/>
                    </w:rPr>
                  </w:pPr>
                  <w:proofErr w:type="gramStart"/>
                  <w:r>
                    <w:rPr>
                      <w:b/>
                      <w:sz w:val="32"/>
                      <w:szCs w:val="32"/>
                      <w:lang w:val="en-GB"/>
                    </w:rPr>
                    <w:t>also</w:t>
                  </w:r>
                  <w:proofErr w:type="gramEnd"/>
                  <w:r>
                    <w:rPr>
                      <w:b/>
                      <w:sz w:val="32"/>
                      <w:szCs w:val="32"/>
                      <w:lang w:val="en-GB"/>
                    </w:rPr>
                    <w:t xml:space="preserve"> / in addition to / despite</w:t>
                  </w:r>
                </w:p>
                <w:p w:rsidR="003A0FBE" w:rsidRPr="00FC6D7F" w:rsidRDefault="003A0FBE" w:rsidP="00FC6D7F">
                  <w:pPr>
                    <w:pStyle w:val="NoSpacing"/>
                    <w:jc w:val="center"/>
                    <w:rPr>
                      <w:b/>
                      <w:sz w:val="32"/>
                      <w:szCs w:val="32"/>
                      <w:lang w:val="en-GB"/>
                    </w:rPr>
                  </w:pPr>
                  <w:proofErr w:type="gramStart"/>
                  <w:r>
                    <w:rPr>
                      <w:b/>
                      <w:sz w:val="32"/>
                      <w:szCs w:val="32"/>
                      <w:lang w:val="en-GB"/>
                    </w:rPr>
                    <w:t>contrary</w:t>
                  </w:r>
                  <w:proofErr w:type="gramEnd"/>
                  <w:r>
                    <w:rPr>
                      <w:b/>
                      <w:sz w:val="32"/>
                      <w:szCs w:val="32"/>
                      <w:lang w:val="en-GB"/>
                    </w:rPr>
                    <w:t xml:space="preserve"> to / so as to / nevertheless / besides</w:t>
                  </w:r>
                </w:p>
              </w:txbxContent>
            </v:textbox>
          </v:shape>
        </w:pict>
      </w:r>
      <w:r w:rsidR="00FC6D7F">
        <w:rPr>
          <w:noProof/>
        </w:rPr>
        <w:pict>
          <v:shape id="_x0000_s1038" type="#_x0000_t202" style="position:absolute;margin-left:123.7pt;margin-top:285pt;width:397.3pt;height:54pt;z-index:251668480" fillcolor="#00b050" stroked="f">
            <v:textbox style="mso-next-textbox:#_x0000_s1038">
              <w:txbxContent>
                <w:p w:rsidR="00E91830" w:rsidRDefault="003A0FBE" w:rsidP="00860189">
                  <w:pPr>
                    <w:pStyle w:val="NoSpacing"/>
                    <w:jc w:val="center"/>
                    <w:rPr>
                      <w:b/>
                      <w:sz w:val="32"/>
                      <w:szCs w:val="32"/>
                      <w:lang w:val="en-GB"/>
                    </w:rPr>
                  </w:pPr>
                  <w:proofErr w:type="gramStart"/>
                  <w:r>
                    <w:rPr>
                      <w:b/>
                      <w:sz w:val="32"/>
                      <w:szCs w:val="32"/>
                      <w:lang w:val="en-GB"/>
                    </w:rPr>
                    <w:t>b</w:t>
                  </w:r>
                  <w:r w:rsidR="00180C40">
                    <w:rPr>
                      <w:b/>
                      <w:sz w:val="32"/>
                      <w:szCs w:val="32"/>
                      <w:lang w:val="en-GB"/>
                    </w:rPr>
                    <w:t>efore</w:t>
                  </w:r>
                  <w:proofErr w:type="gramEnd"/>
                  <w:r w:rsidR="00180C40">
                    <w:rPr>
                      <w:b/>
                      <w:sz w:val="32"/>
                      <w:szCs w:val="32"/>
                      <w:lang w:val="en-GB"/>
                    </w:rPr>
                    <w:t xml:space="preserve"> / after / as well as</w:t>
                  </w:r>
                </w:p>
                <w:p w:rsidR="003A0FBE" w:rsidRPr="00FC6D7F" w:rsidRDefault="003A0FBE" w:rsidP="00860189">
                  <w:pPr>
                    <w:pStyle w:val="NoSpacing"/>
                    <w:jc w:val="center"/>
                    <w:rPr>
                      <w:b/>
                      <w:sz w:val="32"/>
                      <w:szCs w:val="32"/>
                      <w:lang w:val="en-GB"/>
                    </w:rPr>
                  </w:pPr>
                  <w:proofErr w:type="gramStart"/>
                  <w:r>
                    <w:rPr>
                      <w:b/>
                      <w:sz w:val="32"/>
                      <w:szCs w:val="32"/>
                      <w:lang w:val="en-GB"/>
                    </w:rPr>
                    <w:t>although</w:t>
                  </w:r>
                  <w:proofErr w:type="gramEnd"/>
                  <w:r>
                    <w:rPr>
                      <w:b/>
                      <w:sz w:val="32"/>
                      <w:szCs w:val="32"/>
                      <w:lang w:val="en-GB"/>
                    </w:rPr>
                    <w:t xml:space="preserve"> / however / when</w:t>
                  </w:r>
                </w:p>
                <w:p w:rsidR="00860189" w:rsidRPr="00860189" w:rsidRDefault="00860189" w:rsidP="00860189">
                  <w:pPr>
                    <w:rPr>
                      <w:sz w:val="26"/>
                      <w:szCs w:val="26"/>
                      <w:lang w:val="en-GB"/>
                    </w:rPr>
                  </w:pPr>
                </w:p>
              </w:txbxContent>
            </v:textbox>
          </v:shape>
        </w:pict>
      </w:r>
      <w:r w:rsidR="00FC6D7F">
        <w:rPr>
          <w:noProof/>
        </w:rPr>
        <w:pict>
          <v:shape id="_x0000_s1037" type="#_x0000_t202" style="position:absolute;margin-left:156pt;margin-top:217pt;width:335pt;height:45pt;z-index:251667456" fillcolor="#00b050" stroked="f">
            <v:textbox style="mso-next-textbox:#_x0000_s1037">
              <w:txbxContent>
                <w:p w:rsidR="00E91830" w:rsidRDefault="00180C40" w:rsidP="003A0FBE">
                  <w:pPr>
                    <w:pStyle w:val="NoSpacing"/>
                    <w:jc w:val="center"/>
                    <w:rPr>
                      <w:b/>
                      <w:sz w:val="32"/>
                      <w:szCs w:val="32"/>
                      <w:lang w:val="en-GB"/>
                    </w:rPr>
                  </w:pPr>
                  <w:proofErr w:type="gramStart"/>
                  <w:r>
                    <w:rPr>
                      <w:b/>
                      <w:sz w:val="32"/>
                      <w:szCs w:val="32"/>
                      <w:lang w:val="en-GB"/>
                    </w:rPr>
                    <w:t>but</w:t>
                  </w:r>
                  <w:proofErr w:type="gramEnd"/>
                  <w:r>
                    <w:rPr>
                      <w:b/>
                      <w:sz w:val="32"/>
                      <w:szCs w:val="32"/>
                      <w:lang w:val="en-GB"/>
                    </w:rPr>
                    <w:t xml:space="preserve"> / so / then / if</w:t>
                  </w:r>
                </w:p>
                <w:p w:rsidR="00180C40" w:rsidRPr="008B7B70" w:rsidRDefault="00180C40" w:rsidP="003A0FBE">
                  <w:pPr>
                    <w:pStyle w:val="NoSpacing"/>
                    <w:jc w:val="center"/>
                    <w:rPr>
                      <w:b/>
                      <w:sz w:val="32"/>
                      <w:szCs w:val="32"/>
                      <w:lang w:val="en-GB"/>
                    </w:rPr>
                  </w:pPr>
                  <w:proofErr w:type="gramStart"/>
                  <w:r>
                    <w:rPr>
                      <w:b/>
                      <w:sz w:val="32"/>
                      <w:szCs w:val="32"/>
                      <w:lang w:val="en-GB"/>
                    </w:rPr>
                    <w:t>because</w:t>
                  </w:r>
                  <w:proofErr w:type="gramEnd"/>
                  <w:r>
                    <w:rPr>
                      <w:b/>
                      <w:sz w:val="32"/>
                      <w:szCs w:val="32"/>
                      <w:lang w:val="en-GB"/>
                    </w:rPr>
                    <w:t xml:space="preserve"> / or</w:t>
                  </w:r>
                </w:p>
                <w:p w:rsidR="00860189" w:rsidRPr="00860189" w:rsidRDefault="00860189" w:rsidP="00860189">
                  <w:pPr>
                    <w:rPr>
                      <w:sz w:val="26"/>
                      <w:szCs w:val="26"/>
                      <w:lang w:val="en-GB"/>
                    </w:rPr>
                  </w:pPr>
                </w:p>
              </w:txbxContent>
            </v:textbox>
          </v:shape>
        </w:pict>
      </w:r>
      <w:r w:rsidR="0073678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161pt;margin-top:203pt;width:330pt;height:0;z-index:251663360" o:connectortype="straight" strokeweight="4.5pt"/>
        </w:pict>
      </w:r>
      <w:r w:rsidR="00736785">
        <w:rPr>
          <w:noProof/>
        </w:rPr>
        <w:pict>
          <v:shape id="_x0000_s1036" type="#_x0000_t202" style="position:absolute;margin-left:210pt;margin-top:145pt;width:235pt;height:45pt;z-index:251666432" fillcolor="#00b050" stroked="f" strokecolor="#7030a0">
            <v:textbox style="mso-next-textbox:#_x0000_s1036">
              <w:txbxContent>
                <w:p w:rsidR="00E91830" w:rsidRPr="008B7B70" w:rsidRDefault="00180C40" w:rsidP="00860189">
                  <w:pPr>
                    <w:pStyle w:val="NoSpacing"/>
                    <w:jc w:val="center"/>
                    <w:rPr>
                      <w:b/>
                      <w:sz w:val="32"/>
                      <w:szCs w:val="32"/>
                      <w:lang w:val="en-GB"/>
                    </w:rPr>
                  </w:pPr>
                  <w:proofErr w:type="gramStart"/>
                  <w:r>
                    <w:rPr>
                      <w:b/>
                      <w:sz w:val="32"/>
                      <w:szCs w:val="32"/>
                      <w:lang w:val="en-GB"/>
                    </w:rPr>
                    <w:t>and</w:t>
                  </w:r>
                  <w:proofErr w:type="gramEnd"/>
                </w:p>
                <w:p w:rsidR="00860189" w:rsidRPr="00860189" w:rsidRDefault="00860189" w:rsidP="00860189">
                  <w:pPr>
                    <w:rPr>
                      <w:sz w:val="26"/>
                      <w:szCs w:val="26"/>
                      <w:lang w:val="en-GB"/>
                    </w:rPr>
                  </w:pPr>
                </w:p>
              </w:txbxContent>
            </v:textbox>
          </v:shape>
        </w:pict>
      </w:r>
      <w:r w:rsidR="00736785">
        <w:rPr>
          <w:noProof/>
        </w:rPr>
        <w:pict>
          <v:shape id="_x0000_s1034" type="#_x0000_t32" style="position:absolute;margin-left:210pt;margin-top:127.05pt;width:228pt;height:0;z-index:251664384" o:connectortype="straight" strokeweight="4.5pt"/>
        </w:pict>
      </w:r>
      <w:r w:rsidR="00736785">
        <w:rPr>
          <w:noProof/>
        </w:rPr>
        <w:pict>
          <v:shape id="_x0000_s1029" type="#_x0000_t32" style="position:absolute;margin-left:117.7pt;margin-top:268pt;width:416.3pt;height:0;z-index:251660288" o:connectortype="straight" strokeweight="4.5pt"/>
        </w:pict>
      </w:r>
      <w:r w:rsidR="00736785">
        <w:rPr>
          <w:noProof/>
        </w:rPr>
        <w:pict>
          <v:shape id="_x0000_s1030" type="#_x0000_t32" style="position:absolute;margin-left:65pt;margin-top:345pt;width:522pt;height:0;z-index:251661312" o:connectortype="straight" strokeweight="4.5pt"/>
        </w:pict>
      </w:r>
      <w:r w:rsidR="00736785">
        <w:rPr>
          <w:noProof/>
        </w:rPr>
        <w:pict>
          <v:shape id="_x0000_s1031" type="#_x0000_t32" style="position:absolute;margin-left:13.35pt;margin-top:421pt;width:622.65pt;height:0;z-index:251662336" o:connectortype="straight" strokeweight="4.5pt"/>
        </w:pict>
      </w:r>
      <w:r w:rsidR="00736785"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margin-left:-38.15pt;margin-top:-44.15pt;width:726.3pt;height:543.15pt;z-index:251658240" fillcolor="#00b050" strokeweight="4.5pt"/>
        </w:pict>
      </w:r>
      <w:r w:rsidR="00610318">
        <w:t xml:space="preserve"> </w:t>
      </w:r>
    </w:p>
    <w:sectPr w:rsidR="005B432F" w:rsidSect="00C17B7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17B71"/>
    <w:rsid w:val="000B7323"/>
    <w:rsid w:val="00180C40"/>
    <w:rsid w:val="003A0FBE"/>
    <w:rsid w:val="00431406"/>
    <w:rsid w:val="005B432F"/>
    <w:rsid w:val="00610318"/>
    <w:rsid w:val="00630D30"/>
    <w:rsid w:val="00736785"/>
    <w:rsid w:val="00860189"/>
    <w:rsid w:val="008A033A"/>
    <w:rsid w:val="008B7B70"/>
    <w:rsid w:val="00BD2C82"/>
    <w:rsid w:val="00C17B71"/>
    <w:rsid w:val="00C45E96"/>
    <w:rsid w:val="00CC091C"/>
    <w:rsid w:val="00D34D58"/>
    <w:rsid w:val="00E91830"/>
    <w:rsid w:val="00EA4E30"/>
    <w:rsid w:val="00FC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8c3fc5"/>
      <o:colormenu v:ext="edit" fillcolor="#00b050" strokecolor="none"/>
    </o:shapedefaults>
    <o:shapelayout v:ext="edit">
      <o:idmap v:ext="edit" data="1"/>
      <o:rules v:ext="edit">
        <o:r id="V:Rule7" type="connector" idref="#_x0000_s1029"/>
        <o:r id="V:Rule9" type="connector" idref="#_x0000_s1032"/>
        <o:r id="V:Rule10" type="connector" idref="#_x0000_s1030"/>
        <o:r id="V:Rule11" type="connector" idref="#_x0000_s1034"/>
        <o:r id="V:Rule12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7B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2014-02-18T15:13:00Z</dcterms:created>
  <dcterms:modified xsi:type="dcterms:W3CDTF">2014-02-18T15:13:00Z</dcterms:modified>
</cp:coreProperties>
</file>